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EA" w:rsidRDefault="00843D17" w:rsidP="00E43440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соц</w:t>
      </w:r>
      <w:r w:rsidR="00DB5044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сетях</w:t>
      </w:r>
      <w:proofErr w:type="spellEnd"/>
      <w:r w:rsidR="00DB5044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 участились сообщения </w:t>
      </w:r>
      <w:r w:rsidR="007A37EA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о попытках суицида среди детей. </w:t>
      </w:r>
    </w:p>
    <w:p w:rsidR="007A37EA" w:rsidRDefault="007A37EA" w:rsidP="00E43440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</w:p>
    <w:p w:rsidR="00B205F3" w:rsidRDefault="00B205F3" w:rsidP="00E43440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КАК ПОНЯТЬ, ЧТО У РЕБЕН</w:t>
      </w:r>
      <w:bookmarkStart w:id="0" w:name="_GoBack"/>
      <w:bookmarkEnd w:id="0"/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КА ЕСТЬ СУИЦИДАЛЬНЫЕ МЫСЛИ!?</w:t>
      </w:r>
    </w:p>
    <w:p w:rsidR="00E43440" w:rsidRPr="00B205F3" w:rsidRDefault="00E43440" w:rsidP="00E43440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</w:p>
    <w:p w:rsidR="00B205F3" w:rsidRPr="00E43440" w:rsidRDefault="00B205F3" w:rsidP="00E43440">
      <w:pPr>
        <w:shd w:val="clear" w:color="auto" w:fill="FFFFFF"/>
        <w:spacing w:after="0" w:line="360" w:lineRule="auto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Частым спутником суицидального поведения является депрессия. </w:t>
      </w:r>
    </w:p>
    <w:p w:rsidR="00B205F3" w:rsidRPr="00B205F3" w:rsidRDefault="00B205F3" w:rsidP="00E43440">
      <w:pPr>
        <w:shd w:val="clear" w:color="auto" w:fill="FFFFFF"/>
        <w:spacing w:after="0" w:line="360" w:lineRule="auto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Нередко грустное настроение сопровождается мыслями об отсутствии перспективы, пессимистической трактовкой любого события. </w:t>
      </w:r>
    </w:p>
    <w:p w:rsidR="00DB5044" w:rsidRPr="00E43440" w:rsidRDefault="00B205F3" w:rsidP="00E43440">
      <w:pPr>
        <w:shd w:val="clear" w:color="auto" w:fill="FFFFFF"/>
        <w:spacing w:after="0" w:line="360" w:lineRule="auto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Высокий уровень тревоги.</w:t>
      </w:r>
    </w:p>
    <w:p w:rsidR="00B205F3" w:rsidRPr="00B205F3" w:rsidRDefault="00B205F3" w:rsidP="00E43440">
      <w:pPr>
        <w:shd w:val="clear" w:color="auto" w:fill="FFFFFF"/>
        <w:spacing w:after="0" w:line="360" w:lineRule="auto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 Насторожить родителей должны постоянное беспокойство ребенка, его повышенная тревожность, особенно если они сочетаются с нарушениями сна, аппетита</w:t>
      </w:r>
    </w:p>
    <w:p w:rsidR="00B205F3" w:rsidRPr="00E43440" w:rsidRDefault="00B205F3" w:rsidP="00E43440">
      <w:pPr>
        <w:shd w:val="clear" w:color="auto" w:fill="FFFFFF"/>
        <w:spacing w:after="0" w:line="360" w:lineRule="auto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Ребенок проявляет </w:t>
      </w:r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чувство вины, которое не связано</w:t>
      </w:r>
      <w:r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 с реальными проступками</w:t>
      </w:r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. </w:t>
      </w:r>
    </w:p>
    <w:p w:rsidR="00B205F3" w:rsidRPr="00B205F3" w:rsidRDefault="00B205F3" w:rsidP="00E43440">
      <w:pPr>
        <w:shd w:val="clear" w:color="auto" w:fill="FFFFFF"/>
        <w:spacing w:after="0" w:line="360" w:lineRule="auto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Подросток допускает самоуничижительные высказывания, "копается" в себе, обвиняет себя в неудачах, неприятностях, проблемах, а в его поведении появляются разговоры о самоубийстве, о бессмысленности жизни, вопросы ребенка родителям: "А как бы вы жили, если бы я не родился?", "А как вы будете жить, если меня не будет?"</w:t>
      </w:r>
    </w:p>
    <w:p w:rsidR="00E43440" w:rsidRPr="00E43440" w:rsidRDefault="00B205F3" w:rsidP="00E43440">
      <w:pPr>
        <w:shd w:val="clear" w:color="auto" w:fill="FFFFFF"/>
        <w:spacing w:after="0" w:line="360" w:lineRule="auto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Ч</w:t>
      </w:r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астые поисковые интернет-запросы на тему смер</w:t>
      </w:r>
      <w:r w:rsidR="00E43440"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ти и способов ухода из жизни.</w:t>
      </w:r>
    </w:p>
    <w:p w:rsidR="00B205F3" w:rsidRPr="00B205F3" w:rsidRDefault="00E43440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Р</w:t>
      </w:r>
      <w:r w:rsidR="00B205F3"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ебенок проявляет повышенный интерес к лекарствам. </w:t>
      </w:r>
      <w:r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Он раздаривает вещи, особенно субъективно значимые для него</w:t>
      </w:r>
      <w:r w:rsidR="00B205F3"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.</w:t>
      </w:r>
    </w:p>
    <w:p w:rsidR="00E43440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В </w:t>
      </w:r>
      <w:r w:rsidR="00E43440"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х</w:t>
      </w:r>
      <w:r w:rsidRPr="00B205F3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аракт</w:t>
      </w:r>
      <w:r w:rsid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ере ребенка есть импульсивность.</w:t>
      </w:r>
    </w:p>
    <w:p w:rsidR="00B205F3" w:rsidRDefault="00E43440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E43440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Ребенок проявляет </w:t>
      </w:r>
      <w:r w:rsidR="00B205F3"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несдержанность, склонность к действиям на основе сиюминутных порывов без достаточного продумывания возможных последствий.</w:t>
      </w:r>
    </w:p>
    <w:p w:rsidR="00B205F3" w:rsidRPr="00B205F3" w:rsidRDefault="007A37EA" w:rsidP="00E43440">
      <w:pPr>
        <w:shd w:val="clear" w:color="auto" w:fill="FFFFFF"/>
        <w:spacing w:before="300" w:after="0" w:line="360" w:lineRule="auto"/>
        <w:ind w:firstLine="709"/>
        <w:jc w:val="center"/>
        <w:outlineLvl w:val="1"/>
        <w:rPr>
          <w:rFonts w:ascii="Garamond" w:eastAsia="Times New Roman" w:hAnsi="Garamond" w:cs="Noto Serif"/>
          <w:b/>
          <w:bCs/>
          <w:color w:val="000000"/>
          <w:sz w:val="28"/>
          <w:szCs w:val="28"/>
          <w:lang w:eastAsia="ru-RU"/>
        </w:rPr>
      </w:pPr>
      <w:r>
        <w:rPr>
          <w:rFonts w:ascii="Garamond" w:eastAsia="Times New Roman" w:hAnsi="Garamond" w:cs="Noto Serif"/>
          <w:b/>
          <w:bCs/>
          <w:color w:val="000000"/>
          <w:sz w:val="28"/>
          <w:szCs w:val="28"/>
          <w:lang w:eastAsia="ru-RU"/>
        </w:rPr>
        <w:t>Ч</w:t>
      </w:r>
      <w:r w:rsidR="00E43440" w:rsidRPr="00B205F3">
        <w:rPr>
          <w:rFonts w:ascii="Garamond" w:eastAsia="Times New Roman" w:hAnsi="Garamond" w:cs="Noto Serif"/>
          <w:b/>
          <w:bCs/>
          <w:color w:val="000000"/>
          <w:sz w:val="28"/>
          <w:szCs w:val="28"/>
          <w:lang w:eastAsia="ru-RU"/>
        </w:rPr>
        <w:t>ТО ДЕЛАТЬ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Родителям советуют при первых же малейших подозрениях открыто и деликатно поговорить с подростком, выслушать его без осуждения и постараться вникнуть в его проблему. 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lastRenderedPageBreak/>
        <w:t>Нередко дети скрывают свои переживания от родителей или находятся в оппозиции к ним, поэтому надо постараться поговорить с друзьями ребенка, их родителями, учителями в школе, спросите, как он ведет себя в школе, в компании сверстников.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Безразличное или пренебрежительное отношение к жалобам подростка способно подтолкнуть его на необдуманный шаг.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Со стороны взрослых ребенок должен постоянно получать поддержку, особенно в периоды возрастных кризисов и эмоциональных переживаний. 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Открыто обсуждайте с ребенком семейные и </w:t>
      </w:r>
      <w:proofErr w:type="spellStart"/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внутриличностные</w:t>
      </w:r>
      <w:proofErr w:type="spellEnd"/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 проблемы. Помогайте ребенку строить реальные жизненные планы и поддерживайте его в достижении своих жизненных целей. 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Учите ребенка распознавать источник психологического дискомфорта, преодолевать препятствия и трудности, опираясь на надежду и уверенность. Учите не только советами, но и своим примером.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 xml:space="preserve"> Поощряйте и развивайте в ребенке все хорошее, помогайте ему осознавать его способности.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</w:pPr>
      <w:r w:rsidRPr="00B205F3">
        <w:rPr>
          <w:rFonts w:ascii="Garamond" w:eastAsia="Times New Roman" w:hAnsi="Garamond" w:cs="Noto Serif"/>
          <w:color w:val="000000"/>
          <w:sz w:val="28"/>
          <w:szCs w:val="28"/>
          <w:lang w:eastAsia="ru-RU"/>
        </w:rPr>
        <w:t>Ни при каких обстоятельствах не использовать физические наказания.</w:t>
      </w:r>
    </w:p>
    <w:p w:rsidR="00E43440" w:rsidRPr="00E43440" w:rsidRDefault="00B205F3" w:rsidP="00E43440">
      <w:pPr>
        <w:shd w:val="clear" w:color="auto" w:fill="FFFFFF"/>
        <w:spacing w:after="0" w:line="360" w:lineRule="auto"/>
        <w:ind w:firstLine="709"/>
        <w:jc w:val="center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>АТМОСФЕРА ВЗАИМНОГО ДОВЕРИЯ ЯВЛЯЕТСЯ ОБЯЗАТЕЛЬНЫМ УСЛОВИЕМ ВОСПИТАНИЯ</w:t>
      </w:r>
    </w:p>
    <w:p w:rsidR="00B205F3" w:rsidRPr="00B205F3" w:rsidRDefault="00B205F3" w:rsidP="00E43440">
      <w:pPr>
        <w:shd w:val="clear" w:color="auto" w:fill="FFFFFF"/>
        <w:spacing w:after="0" w:line="360" w:lineRule="auto"/>
        <w:ind w:firstLine="709"/>
        <w:jc w:val="center"/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</w:pPr>
      <w:r w:rsidRPr="00E43440">
        <w:rPr>
          <w:rFonts w:ascii="Garamond" w:eastAsia="Times New Roman" w:hAnsi="Garamond" w:cs="Noto Serif"/>
          <w:b/>
          <w:color w:val="000000"/>
          <w:sz w:val="28"/>
          <w:szCs w:val="28"/>
          <w:lang w:eastAsia="ru-RU"/>
        </w:rPr>
        <w:t xml:space="preserve"> СЧАСТЛИВОГО ЧЕЛОВЕКА.</w:t>
      </w:r>
    </w:p>
    <w:p w:rsidR="001D4F5E" w:rsidRDefault="001D4F5E" w:rsidP="00E43440">
      <w:pPr>
        <w:spacing w:after="0" w:line="360" w:lineRule="auto"/>
      </w:pPr>
    </w:p>
    <w:sectPr w:rsidR="001D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oto Serif">
    <w:charset w:val="00"/>
    <w:family w:val="roman"/>
    <w:pitch w:val="variable"/>
    <w:sig w:usb0="E00002FF" w:usb1="4000001F" w:usb2="08000029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F3"/>
    <w:rsid w:val="001D4F5E"/>
    <w:rsid w:val="007A37EA"/>
    <w:rsid w:val="00843D17"/>
    <w:rsid w:val="00B205F3"/>
    <w:rsid w:val="00DB5044"/>
    <w:rsid w:val="00E4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D108-CB44-4A26-8F9B-B9411141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0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0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0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396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9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011396">
          <w:marLeft w:val="0"/>
          <w:marRight w:val="37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52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217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5701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2021-02-11T11:43:00Z</dcterms:created>
  <dcterms:modified xsi:type="dcterms:W3CDTF">2021-02-11T11:43:00Z</dcterms:modified>
</cp:coreProperties>
</file>